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73" w:rsidRPr="003F1D73" w:rsidRDefault="003F1D73" w:rsidP="003F1D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3F1D73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8FB69B4" wp14:editId="47550D3D">
            <wp:extent cx="7048500" cy="4010025"/>
            <wp:effectExtent l="0" t="0" r="0" b="9525"/>
            <wp:docPr id="1" name="Afbeelding 1" descr="https://i2.wp.com/femmakasterlee.be/wp/wp-content/uploads/2021/08/bodymix.jpeg?fit=740%2C421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femmakasterlee.be/wp/wp-content/uploads/2021/08/bodymix.jpeg?fit=740%2C421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223BD5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 xml:space="preserve">BBB </w:t>
      </w:r>
      <w:r w:rsidR="00AC089B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voorjaar 2023</w:t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Tijdens de les BBB focussen we ons op de drie belangrijkste B’s van jouw lichaam, namelijk Buik, Benen en Billen. </w:t>
      </w:r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Je  </w:t>
      </w:r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traint al deze ‘probleem gebieden’ met behulp van cardio- en krachtoefeningen. Door de ideale combinatie van cardio- en krachttraining verbrand je veel calorieën, en werk je tegelijkertijd aan het strakker maken van je lichaam! BBB is daarom de perfecte fitness </w:t>
      </w:r>
      <w:proofErr w:type="spellStart"/>
      <w:proofErr w:type="gramStart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>workout</w:t>
      </w:r>
      <w:proofErr w:type="spellEnd"/>
      <w:proofErr w:type="gramEnd"/>
      <w:r w:rsidRPr="003F1D73">
        <w:rPr>
          <w:rFonts w:ascii="Arial" w:eastAsia="Times New Roman" w:hAnsi="Arial" w:cs="Arial"/>
          <w:color w:val="7A7A7A"/>
          <w:sz w:val="24"/>
          <w:szCs w:val="24"/>
          <w:lang w:eastAsia="nl-BE"/>
        </w:rPr>
        <w:t xml:space="preserve"> voor iedereen die wil afvallen en aan zijn conditie wil werken.</w:t>
      </w:r>
    </w:p>
    <w:p w:rsidR="003F1D73" w:rsidRPr="003F1D73" w:rsidRDefault="003F1D73" w:rsidP="003F1D73">
      <w:pPr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noProof/>
          <w:color w:val="7A7A7A"/>
          <w:sz w:val="24"/>
          <w:szCs w:val="24"/>
          <w:lang w:eastAsia="nl-BE"/>
        </w:rPr>
        <w:drawing>
          <wp:inline distT="0" distB="0" distL="0" distR="0" wp14:anchorId="2012EB6B" wp14:editId="23DA1535">
            <wp:extent cx="4991100" cy="2809875"/>
            <wp:effectExtent l="0" t="0" r="0" b="9525"/>
            <wp:docPr id="2" name="Afbeelding 2" descr="https://i1.wp.com/femmakasterlee.be/wp/wp-content/uploads/2021/08/BBB2.jpg?fit=525%2C2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femmakasterlee.be/wp/wp-content/uploads/2021/08/BBB2.jpg?fit=525%2C29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73" w:rsidRPr="003F1D73" w:rsidRDefault="003F1D73" w:rsidP="003F1D73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 w:rsidRPr="003F1D73">
        <w:rPr>
          <w:rFonts w:ascii="Arial" w:eastAsia="Times New Roman" w:hAnsi="Arial" w:cs="Arial"/>
          <w:b/>
          <w:bCs/>
          <w:color w:val="7A7A7A"/>
          <w:sz w:val="24"/>
          <w:szCs w:val="24"/>
          <w:lang w:eastAsia="nl-BE"/>
        </w:rPr>
        <w:t>Waar en wanneer:</w:t>
      </w:r>
    </w:p>
    <w:p w:rsidR="003F1D73" w:rsidRDefault="003F1D73" w:rsidP="00223BD5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lastRenderedPageBreak/>
        <w:t xml:space="preserve">Donderdag  van 20.00 tot 21.00 uur in </w:t>
      </w:r>
      <w:r w:rsidR="00223BD5">
        <w:rPr>
          <w:rStyle w:val="eop"/>
          <w:rFonts w:ascii="Calibri" w:hAnsi="Calibri" w:cs="Calibri"/>
          <w:b/>
          <w:i/>
        </w:rPr>
        <w:t>de sporthal van het SMIK</w:t>
      </w:r>
      <w:bookmarkStart w:id="0" w:name="_GoBack"/>
      <w:bookmarkEnd w:id="0"/>
      <w:r w:rsidR="00223BD5" w:rsidRPr="00223BD5">
        <w:rPr>
          <w:rStyle w:val="eop"/>
          <w:rFonts w:ascii="Calibri" w:hAnsi="Calibri" w:cs="Calibri"/>
          <w:b/>
          <w:i/>
        </w:rPr>
        <w:t xml:space="preserve"> </w:t>
      </w:r>
    </w:p>
    <w:p w:rsidR="00223BD5" w:rsidRPr="00223BD5" w:rsidRDefault="00223BD5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p w:rsidR="00223BD5" w:rsidRDefault="003F1D73" w:rsidP="00AC089B">
      <w:pPr>
        <w:pStyle w:val="Geenafstand"/>
        <w:rPr>
          <w:rStyle w:val="eop"/>
          <w:rFonts w:ascii="Calibri" w:hAnsi="Calibri" w:cs="Calibri"/>
          <w:b/>
          <w:i/>
        </w:rPr>
      </w:pPr>
      <w:r w:rsidRPr="00223BD5">
        <w:rPr>
          <w:rStyle w:val="eop"/>
          <w:rFonts w:ascii="Calibri" w:hAnsi="Calibri" w:cs="Calibri"/>
          <w:b/>
          <w:i/>
        </w:rPr>
        <w:t xml:space="preserve">Je kan geheel vrijblijvend deelnemen aan een gratis </w:t>
      </w:r>
      <w:proofErr w:type="spellStart"/>
      <w:r w:rsidRPr="00223BD5">
        <w:rPr>
          <w:rStyle w:val="eop"/>
          <w:rFonts w:ascii="Calibri" w:hAnsi="Calibri" w:cs="Calibri"/>
          <w:b/>
          <w:i/>
        </w:rPr>
        <w:t>kennismakingsles</w:t>
      </w:r>
      <w:proofErr w:type="spellEnd"/>
      <w:r w:rsidR="00223BD5" w:rsidRPr="00223BD5">
        <w:rPr>
          <w:rStyle w:val="eop"/>
          <w:rFonts w:ascii="Calibri" w:hAnsi="Calibri" w:cs="Calibri"/>
          <w:b/>
          <w:i/>
        </w:rPr>
        <w:t xml:space="preserve"> </w:t>
      </w:r>
    </w:p>
    <w:p w:rsidR="00AC089B" w:rsidRDefault="00AC089B" w:rsidP="00AC089B">
      <w:pPr>
        <w:pStyle w:val="Geenafstand"/>
        <w:rPr>
          <w:rStyle w:val="eop"/>
          <w:rFonts w:ascii="Calibri" w:hAnsi="Calibri" w:cs="Calibri"/>
          <w:b/>
          <w:i/>
        </w:rPr>
      </w:pPr>
      <w:r>
        <w:rPr>
          <w:rStyle w:val="eop"/>
          <w:rFonts w:ascii="Calibri" w:hAnsi="Calibri" w:cs="Calibri"/>
          <w:b/>
          <w:i/>
        </w:rPr>
        <w:t>Je kan ter plaatse betalen voor de start van de les</w:t>
      </w:r>
    </w:p>
    <w:p w:rsidR="00AC089B" w:rsidRDefault="00AC089B" w:rsidP="00AC089B">
      <w:pPr>
        <w:pStyle w:val="Geenafstand"/>
        <w:rPr>
          <w:rStyle w:val="eop"/>
          <w:rFonts w:ascii="Calibri" w:hAnsi="Calibri" w:cs="Calibri"/>
          <w:b/>
          <w:i/>
        </w:rPr>
      </w:pPr>
    </w:p>
    <w:p w:rsidR="00AC089B" w:rsidRDefault="00AC089B" w:rsidP="00AC089B">
      <w:pPr>
        <w:pStyle w:val="Geenafstand"/>
        <w:rPr>
          <w:rStyle w:val="eop"/>
          <w:rFonts w:ascii="Calibri" w:hAnsi="Calibri" w:cs="Calibri"/>
          <w:b/>
          <w:i/>
        </w:rPr>
      </w:pPr>
    </w:p>
    <w:p w:rsidR="00AC089B" w:rsidRPr="00223BD5" w:rsidRDefault="00AC089B" w:rsidP="00AC089B">
      <w:pPr>
        <w:pStyle w:val="Geenafstand"/>
        <w:rPr>
          <w:rStyle w:val="eop"/>
          <w:rFonts w:ascii="Calibri" w:hAnsi="Calibri" w:cs="Calibri"/>
          <w:b/>
          <w:i/>
        </w:rPr>
      </w:pPr>
    </w:p>
    <w:p w:rsidR="00AC089B" w:rsidRDefault="00AC089B" w:rsidP="00AC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Onze sportlessen starten de week van 9 januari en lopen t/m de week van 19 juni.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Uitgebreide info i.v.m. onze sporten vind je op www.femmakasterlee.be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Prijs voor de lessenreeksen (</w:t>
      </w:r>
      <w:proofErr w:type="spellStart"/>
      <w:r w:rsidRPr="00F37685">
        <w:rPr>
          <w:rStyle w:val="normaltextrun"/>
        </w:rPr>
        <w:t>uitgez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aquafitness, </w:t>
      </w:r>
      <w:proofErr w:type="spellStart"/>
      <w:r w:rsidRPr="00F37685">
        <w:rPr>
          <w:rStyle w:val="normaltextrun"/>
        </w:rPr>
        <w:t>kleuterturnen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en </w:t>
      </w:r>
      <w:proofErr w:type="spellStart"/>
      <w:r w:rsidRPr="00F37685">
        <w:rPr>
          <w:rStyle w:val="normaltextrun"/>
        </w:rPr>
        <w:t>qi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gong) € 65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Betaal je vóór 23/1 dan ontvang je € 10 korting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Bovendien krijg je € 10 extra korting voor de tweede sport indien je voor twee verschillende sportlessen inschrijft.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Je kan ter plaatse inschrijven.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Er zullen papieren klaarliggen om een premie van je ziekenfonds te ontvangen van de CM. Ben je aangesloten bij een ander zie</w:t>
      </w: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kenf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onds, breng dan zelf je formulier mee.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Default="00AC089B" w:rsidP="00AC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Prijs </w:t>
      </w:r>
      <w:proofErr w:type="spellStart"/>
      <w:r w:rsidRPr="00F37685">
        <w:rPr>
          <w:rStyle w:val="normaltextrun"/>
          <w:color w:val="000000"/>
        </w:rPr>
        <w:t>kleuterturnen</w:t>
      </w:r>
      <w:proofErr w:type="spellEnd"/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: € 45.00 voor +4 jaar en € 40.00 voor -4 jaar tot eind juni 2023</w:t>
      </w:r>
      <w:r w:rsidRPr="00F37685">
        <w:rPr>
          <w:rStyle w:val="normaltextrun"/>
          <w:color w:val="000000"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Prijs aquafitness: € 77.00 tot eind maart</w:t>
      </w:r>
      <w:r w:rsidRPr="00F37685">
        <w:rPr>
          <w:rStyle w:val="normaltextrun"/>
          <w:color w:val="000000"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Prijs </w:t>
      </w:r>
      <w:proofErr w:type="spellStart"/>
      <w:r w:rsidRPr="00F37685">
        <w:rPr>
          <w:rStyle w:val="normaltextrun"/>
          <w:color w:val="000000"/>
        </w:rPr>
        <w:t>qigong</w:t>
      </w:r>
      <w:proofErr w:type="spellEnd"/>
      <w:r w:rsidRPr="00F37685">
        <w:rPr>
          <w:rStyle w:val="normaltextrun"/>
          <w:rFonts w:ascii="Calibri" w:hAnsi="Calibri" w:cs="Calibri"/>
          <w:color w:val="000000"/>
          <w:sz w:val="22"/>
          <w:szCs w:val="22"/>
        </w:rPr>
        <w:t>: € 85.00 tot eind juni indien je betaalt voor 23 januari 2023</w:t>
      </w:r>
      <w:r w:rsidRPr="00F37685">
        <w:rPr>
          <w:rStyle w:val="normaltextrun"/>
          <w:color w:val="000000"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Meer info: </w:t>
      </w:r>
      <w:proofErr w:type="spell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Renild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Van </w:t>
      </w:r>
      <w:proofErr w:type="spell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Laer</w:t>
      </w:r>
      <w:proofErr w:type="spell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hyperlink r:id="rId6" w:tgtFrame="_blank" w:history="1">
        <w:r w:rsidRPr="00F37685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2"/>
            <w:szCs w:val="22"/>
          </w:rPr>
          <w:t>renildvanlaer@hotmail.com</w:t>
        </w:r>
      </w:hyperlink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of 014 85 16 19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Pr="00F37685" w:rsidRDefault="00AC089B" w:rsidP="00AC08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proofErr w:type="gramStart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Of                </w:t>
      </w:r>
      <w:proofErr w:type="gramEnd"/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Kris Van Ballaer, </w:t>
      </w:r>
      <w:hyperlink r:id="rId7" w:tgtFrame="_blank" w:history="1">
        <w:r w:rsidRPr="00F37685">
          <w:rPr>
            <w:rStyle w:val="normaltextrun"/>
            <w:rFonts w:ascii="Calibri" w:hAnsi="Calibri" w:cs="Calibri"/>
            <w:b/>
            <w:bCs/>
            <w:i/>
            <w:iCs/>
            <w:color w:val="000000"/>
            <w:sz w:val="22"/>
            <w:szCs w:val="22"/>
          </w:rPr>
          <w:t>boonen-vanballaer@telenet.be</w:t>
        </w:r>
      </w:hyperlink>
      <w:r w:rsidRPr="00F37685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of 014 85 17 78</w:t>
      </w:r>
      <w:r w:rsidRPr="00F37685">
        <w:rPr>
          <w:rStyle w:val="normaltextrun"/>
          <w:b/>
          <w:bCs/>
          <w:i/>
          <w:iCs/>
        </w:rPr>
        <w:t> </w:t>
      </w:r>
    </w:p>
    <w:p w:rsidR="00AC089B" w:rsidRDefault="00AC089B" w:rsidP="00AC08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B444B7" w:rsidRPr="00223BD5" w:rsidRDefault="00B444B7" w:rsidP="00223BD5">
      <w:pPr>
        <w:pStyle w:val="Geenafstand"/>
        <w:rPr>
          <w:rStyle w:val="eop"/>
          <w:rFonts w:ascii="Calibri" w:hAnsi="Calibri" w:cs="Calibri"/>
          <w:b/>
          <w:i/>
        </w:rPr>
      </w:pPr>
    </w:p>
    <w:sectPr w:rsidR="00B444B7" w:rsidRPr="0022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73"/>
    <w:rsid w:val="00223BD5"/>
    <w:rsid w:val="003F1D73"/>
    <w:rsid w:val="00AC089B"/>
    <w:rsid w:val="00B444B7"/>
    <w:rsid w:val="00B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C61D3-D111-4BA3-AE16-30937098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223B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223BD5"/>
  </w:style>
  <w:style w:type="paragraph" w:styleId="Geenafstand">
    <w:name w:val="No Spacing"/>
    <w:uiPriority w:val="1"/>
    <w:qFormat/>
    <w:rsid w:val="00223BD5"/>
  </w:style>
  <w:style w:type="character" w:customStyle="1" w:styleId="normaltextrun">
    <w:name w:val="normaltextrun"/>
    <w:basedOn w:val="Standaardalinea-lettertype"/>
    <w:rsid w:val="00AC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3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nen-vanballaer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ildvanla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2023-01-14T09:08:00Z</dcterms:created>
  <dcterms:modified xsi:type="dcterms:W3CDTF">2023-01-14T09:08:00Z</dcterms:modified>
</cp:coreProperties>
</file>