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A7" w:rsidRPr="00E319BE" w:rsidRDefault="00AD41A7" w:rsidP="00AD41A7">
      <w:pPr>
        <w:pStyle w:val="Geenafstand"/>
        <w:rPr>
          <w:rFonts w:eastAsia="Times New Roman" w:cstheme="minorHAnsi"/>
          <w:b/>
          <w:sz w:val="28"/>
          <w:szCs w:val="28"/>
          <w:u w:val="single"/>
          <w:lang w:eastAsia="nl-BE"/>
        </w:rPr>
      </w:pPr>
      <w:r w:rsidRPr="00E319BE">
        <w:rPr>
          <w:rFonts w:eastAsia="Times New Roman" w:cstheme="minorHAnsi"/>
          <w:b/>
          <w:sz w:val="28"/>
          <w:szCs w:val="28"/>
          <w:u w:val="single"/>
          <w:lang w:eastAsia="nl-BE"/>
        </w:rPr>
        <w:t>Aquafitness.</w:t>
      </w:r>
    </w:p>
    <w:p w:rsidR="00AD41A7" w:rsidRDefault="00AD41A7" w:rsidP="00AD41A7">
      <w:pPr>
        <w:pStyle w:val="Geenafstand"/>
        <w:rPr>
          <w:rFonts w:eastAsia="Calibri" w:cstheme="minorHAnsi"/>
          <w:color w:val="000000"/>
        </w:rPr>
      </w:pPr>
      <w:r w:rsidRPr="00F95240">
        <w:rPr>
          <w:rFonts w:eastAsia="Calibri" w:cstheme="minorHAnsi"/>
          <w:color w:val="000000"/>
        </w:rPr>
        <w:t>Onze aquagymlessen bieden een verfrissende draai aan traditionele oefenroutines. Door oefeningen uit te voeren in het water profiteren deelnemers van verminderde impact op gewrichten en verhoogde weerstand voor spieropbouw. Trek dat badpak aan en spring in het water!</w:t>
      </w:r>
    </w:p>
    <w:p w:rsidR="00AD41A7" w:rsidRPr="00F95240" w:rsidRDefault="00AD41A7" w:rsidP="00AD41A7">
      <w:pPr>
        <w:pStyle w:val="Geenafstand"/>
        <w:rPr>
          <w:rFonts w:eastAsia="Calibri" w:cstheme="minorHAnsi"/>
          <w:color w:val="000000"/>
        </w:rPr>
      </w:pPr>
      <w:r>
        <w:rPr>
          <w:rFonts w:eastAsia="Calibri" w:cstheme="minorHAnsi"/>
          <w:color w:val="000000"/>
        </w:rPr>
        <w:t xml:space="preserve">                                             </w:t>
      </w:r>
    </w:p>
    <w:p w:rsidR="00AD41A7" w:rsidRPr="00F95240" w:rsidRDefault="008809DB" w:rsidP="008809DB">
      <w:pPr>
        <w:pStyle w:val="Geenafstand"/>
        <w:jc w:val="center"/>
        <w:rPr>
          <w:rFonts w:eastAsia="Calibri" w:cstheme="minorHAnsi"/>
          <w:color w:val="000000"/>
        </w:rPr>
      </w:pPr>
      <w:bookmarkStart w:id="0" w:name="_GoBack"/>
      <w:r>
        <w:rPr>
          <w:noProof/>
          <w:lang w:eastAsia="nl-BE"/>
        </w:rPr>
        <w:drawing>
          <wp:inline distT="0" distB="0" distL="0" distR="0" wp14:anchorId="76BD2711" wp14:editId="33B325C8">
            <wp:extent cx="2381250" cy="3175000"/>
            <wp:effectExtent l="0" t="0" r="0" b="635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3175000"/>
                    </a:xfrm>
                    <a:prstGeom prst="rect">
                      <a:avLst/>
                    </a:prstGeom>
                  </pic:spPr>
                </pic:pic>
              </a:graphicData>
            </a:graphic>
          </wp:inline>
        </w:drawing>
      </w:r>
      <w:bookmarkEnd w:id="0"/>
    </w:p>
    <w:p w:rsidR="00AD41A7" w:rsidRPr="00E319BE" w:rsidRDefault="00AD41A7" w:rsidP="00AD41A7">
      <w:pPr>
        <w:rPr>
          <w:b/>
        </w:rPr>
      </w:pPr>
      <w:r w:rsidRPr="00E319BE">
        <w:rPr>
          <w:b/>
        </w:rPr>
        <w:t>maandag</w:t>
      </w:r>
    </w:p>
    <w:p w:rsidR="00AD41A7" w:rsidRDefault="00AD41A7" w:rsidP="00AD41A7">
      <w:r>
        <w:t>20.00 tot 21.0</w:t>
      </w:r>
      <w:r w:rsidRPr="00E319BE">
        <w:t xml:space="preserve">0 uur: </w:t>
      </w:r>
      <w:r w:rsidRPr="00E319BE">
        <w:tab/>
        <w:t xml:space="preserve">Aquafitness in het zwembad Kempenrust (start </w:t>
      </w:r>
      <w:r>
        <w:t>09</w:t>
      </w:r>
      <w:r w:rsidRPr="00E319BE">
        <w:t>/9)</w:t>
      </w:r>
    </w:p>
    <w:p w:rsidR="00AD41A7" w:rsidRDefault="00AD41A7" w:rsidP="00AD41A7"/>
    <w:p w:rsidR="00AD41A7" w:rsidRPr="00E319BE" w:rsidRDefault="00AD41A7" w:rsidP="00AD41A7"/>
    <w:p w:rsidR="00AD41A7" w:rsidRPr="00E319BE" w:rsidRDefault="00AD41A7" w:rsidP="00AD41A7">
      <w:pPr>
        <w:rPr>
          <w:b/>
        </w:rPr>
      </w:pPr>
      <w:r w:rsidRPr="00E319BE">
        <w:rPr>
          <w:b/>
        </w:rPr>
        <w:t>donderdag</w:t>
      </w:r>
    </w:p>
    <w:p w:rsidR="00AD41A7" w:rsidRDefault="00AD41A7" w:rsidP="00AD41A7">
      <w:r>
        <w:t>20.00 tot 21.0</w:t>
      </w:r>
      <w:r w:rsidRPr="00E319BE">
        <w:t xml:space="preserve">0 uur: </w:t>
      </w:r>
      <w:r w:rsidRPr="00E319BE">
        <w:tab/>
        <w:t>Aquafitness in het zwembad Kempenrust (start</w:t>
      </w:r>
      <w:r w:rsidR="004C5A1C">
        <w:t xml:space="preserve"> </w:t>
      </w:r>
      <w:r w:rsidR="00100D88">
        <w:t>12</w:t>
      </w:r>
      <w:r w:rsidRPr="00E319BE">
        <w:t>/9)</w:t>
      </w:r>
    </w:p>
    <w:p w:rsidR="00AD41A7" w:rsidRDefault="00AD41A7" w:rsidP="00AD41A7"/>
    <w:p w:rsidR="00AD41A7" w:rsidRPr="00E319BE" w:rsidRDefault="00AD41A7" w:rsidP="00AD41A7"/>
    <w:p w:rsidR="00AD41A7" w:rsidRPr="00E319BE" w:rsidRDefault="00AD41A7" w:rsidP="00AD41A7">
      <w:pPr>
        <w:rPr>
          <w:rFonts w:eastAsia="Calibri" w:cstheme="minorHAnsi"/>
          <w:b/>
          <w:i/>
          <w:color w:val="000000"/>
        </w:rPr>
      </w:pPr>
      <w:r w:rsidRPr="00E319BE">
        <w:rPr>
          <w:rFonts w:eastAsia="Calibri" w:cstheme="minorHAnsi"/>
          <w:b/>
          <w:i/>
          <w:color w:val="000000"/>
        </w:rPr>
        <w:t>Prijs Aquagym € 98 voor de reeks van 14 lessen</w:t>
      </w:r>
    </w:p>
    <w:p w:rsidR="00AD41A7" w:rsidRPr="00E319BE" w:rsidRDefault="00AD41A7" w:rsidP="00AD41A7">
      <w:pPr>
        <w:rPr>
          <w:rFonts w:eastAsia="Calibri" w:cstheme="minorHAnsi"/>
          <w:b/>
          <w:i/>
          <w:color w:val="000000"/>
        </w:rPr>
      </w:pPr>
      <w:r w:rsidRPr="00E319BE">
        <w:rPr>
          <w:rFonts w:eastAsia="Calibri" w:cstheme="minorHAnsi"/>
          <w:b/>
          <w:i/>
          <w:color w:val="000000"/>
        </w:rPr>
        <w:t>Meer info en inschrijven:</w:t>
      </w:r>
      <w:r w:rsidRPr="00E319BE">
        <w:rPr>
          <w:b/>
          <w:i/>
        </w:rPr>
        <w:t xml:space="preserve"> Renild Van Laer, 014 85 16 19, </w:t>
      </w:r>
      <w:hyperlink r:id="rId5" w:history="1">
        <w:r w:rsidRPr="00E319BE">
          <w:rPr>
            <w:b/>
            <w:i/>
          </w:rPr>
          <w:t>renildvanlaer@hotmail.com</w:t>
        </w:r>
      </w:hyperlink>
    </w:p>
    <w:p w:rsidR="00AD41A7" w:rsidRDefault="00AD41A7" w:rsidP="00AD41A7"/>
    <w:p w:rsidR="00AD41A7" w:rsidRPr="00AD41A7" w:rsidRDefault="00AD41A7" w:rsidP="00AD41A7"/>
    <w:p w:rsidR="00AD41A7" w:rsidRPr="00AD41A7" w:rsidRDefault="00AD41A7"/>
    <w:sectPr w:rsidR="00AD41A7" w:rsidRPr="00AD4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96"/>
    <w:rsid w:val="00100D88"/>
    <w:rsid w:val="004C5A1C"/>
    <w:rsid w:val="00727E96"/>
    <w:rsid w:val="008809DB"/>
    <w:rsid w:val="00AD41A7"/>
    <w:rsid w:val="00B444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AFD5A-946B-4B0B-85AD-67CC78DA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7E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27E96"/>
  </w:style>
  <w:style w:type="character" w:customStyle="1" w:styleId="GeenafstandChar">
    <w:name w:val="Geen afstand Char"/>
    <w:basedOn w:val="Standaardalinea-lettertype"/>
    <w:link w:val="Geenafstand"/>
    <w:uiPriority w:val="1"/>
    <w:rsid w:val="0072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ildvanlaer@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575</Characters>
  <Application>Microsoft Office Word</Application>
  <DocSecurity>0</DocSecurity>
  <Lines>4</Lines>
  <Paragraphs>1</Paragraphs>
  <ScaleCrop>false</ScaleCrop>
  <Company>HP</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2024-08-16T17:44:00Z</dcterms:created>
  <dcterms:modified xsi:type="dcterms:W3CDTF">2024-08-17T07:26:00Z</dcterms:modified>
</cp:coreProperties>
</file>